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ADEE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3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30"/>
          <w:sz w:val="30"/>
          <w:szCs w:val="30"/>
          <w:shd w:val="clear" w:fill="FFFFFF"/>
          <w:lang w:val="en-US" w:eastAsia="zh-CN"/>
        </w:rPr>
        <w:t>关于市级纸质媒体宣传服务单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30"/>
          <w:sz w:val="30"/>
          <w:szCs w:val="30"/>
          <w:shd w:val="clear" w:fill="FFFFFF"/>
        </w:rPr>
        <w:t>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30"/>
          <w:sz w:val="30"/>
          <w:szCs w:val="30"/>
          <w:shd w:val="clear" w:fill="FFFFFF"/>
          <w:lang w:val="en-US" w:eastAsia="zh-CN"/>
        </w:rPr>
        <w:t>来源采购申请</w:t>
      </w:r>
    </w:p>
    <w:p w14:paraId="7AD5DA8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30"/>
          <w:sz w:val="30"/>
          <w:szCs w:val="30"/>
          <w:shd w:val="clear" w:fill="FFFFFF"/>
          <w:lang w:val="en-US" w:eastAsia="zh-CN"/>
        </w:rPr>
      </w:pPr>
    </w:p>
    <w:p w14:paraId="47FB2694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采购人名称：舟山市慈善总会办公室</w:t>
      </w:r>
    </w:p>
    <w:p w14:paraId="43FB6AD2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采购项目名称：市级纸质媒体宣传服务</w:t>
      </w:r>
    </w:p>
    <w:p w14:paraId="0528FC7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三、招标项目概况</w:t>
      </w:r>
    </w:p>
    <w:p w14:paraId="5EF587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在舟山晚报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阿福哥在线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每月推出2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-</w:t>
      </w:r>
      <w:r>
        <w:rPr>
          <w:rFonts w:hint="eastAsia" w:ascii="仿宋" w:hAnsi="仿宋" w:eastAsia="仿宋" w:cs="仿宋"/>
          <w:sz w:val="30"/>
          <w:szCs w:val="30"/>
        </w:rPr>
        <w:t>3次专题宣传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；此外，合作期间在</w:t>
      </w:r>
      <w:r>
        <w:rPr>
          <w:rFonts w:hint="eastAsia" w:ascii="仿宋" w:hAnsi="仿宋" w:eastAsia="仿宋" w:cs="仿宋"/>
          <w:sz w:val="30"/>
          <w:szCs w:val="30"/>
        </w:rPr>
        <w:t>舟山晚报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推出10个整版宣传。</w:t>
      </w:r>
    </w:p>
    <w:p w14:paraId="4281C6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2、做好舟山市新闻传媒中心旗下融媒体平台相关报道的推送；</w:t>
      </w:r>
    </w:p>
    <w:p w14:paraId="4D113F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3、舟山晚报和舟山市慈善总会双方联合做好品牌活动策划、执行、宣传，不定期进行“爱心桥”众筹报道，年中开展“爱心点燃希望雏鹰助学”系列报道，年尾开展“公益班车”系列报道。</w:t>
      </w:r>
    </w:p>
    <w:p w14:paraId="4F67A75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四、拟采用的采购方式：单一来源采购方式。</w:t>
      </w:r>
    </w:p>
    <w:p w14:paraId="49963A6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五、申请理由</w:t>
      </w:r>
    </w:p>
    <w:p w14:paraId="0834A06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依据《中华人民共和国政府采购法》第31条第1款“只能从唯一供应商处采购的”的法律依据，拟以自主招标（单一来源）方式采购。</w:t>
      </w:r>
    </w:p>
    <w:p w14:paraId="66D150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00" w:firstLineChars="200"/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六、拟定供应商：</w:t>
      </w:r>
      <w:r>
        <w:rPr>
          <w:rFonts w:hint="eastAsia" w:ascii="仿宋" w:hAnsi="仿宋" w:eastAsia="仿宋" w:cs="仿宋"/>
          <w:sz w:val="30"/>
          <w:szCs w:val="30"/>
        </w:rPr>
        <w:t>舟山传媒文化有限公司</w:t>
      </w:r>
    </w:p>
    <w:p w14:paraId="08E5AC7B">
      <w:pPr>
        <w:pStyle w:val="2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七、其它事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项</w:t>
      </w:r>
    </w:p>
    <w:p w14:paraId="57FFE35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对该项目拟采用单一来源采购方式及其理由和相关需求有异议的，可以自本公示发出之日起五个工作日内，以书面形式向舟山市慈善总会办公室提出意见。</w:t>
      </w:r>
    </w:p>
    <w:p w14:paraId="2337D74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八、采购预算：80000元。</w:t>
      </w:r>
    </w:p>
    <w:p w14:paraId="7231FFC9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default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联系人：李巧凤  联系电话：13957201054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58A26B"/>
    <w:multiLevelType w:val="singleLevel"/>
    <w:tmpl w:val="4B58A2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E21B6"/>
    <w:rsid w:val="0A357D05"/>
    <w:rsid w:val="0A3B3C06"/>
    <w:rsid w:val="0ABC36B6"/>
    <w:rsid w:val="0D136775"/>
    <w:rsid w:val="0F0E7CC7"/>
    <w:rsid w:val="148B12E6"/>
    <w:rsid w:val="43F04B57"/>
    <w:rsid w:val="4E88553B"/>
    <w:rsid w:val="57F250EF"/>
    <w:rsid w:val="6FE5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after="120" w:line="360" w:lineRule="atLeast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433</Characters>
  <Lines>0</Lines>
  <Paragraphs>0</Paragraphs>
  <TotalTime>0</TotalTime>
  <ScaleCrop>false</ScaleCrop>
  <LinksUpToDate>false</LinksUpToDate>
  <CharactersWithSpaces>435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2025-03-11T09:35:00Z</dcterms:created>
  <dc:creator>Administrator</dc:creator>
  <cp:lastModifiedBy>ε小木屋з</cp:lastModifiedBy>
  <cp:lastPrinted>2025-03-11T09:55:00Z</cp:lastPrinted>
  <dcterms:modified xsi:type="dcterms:W3CDTF">2025-03-14T08:53:23Z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eyJoZGlkIjoiMzcyYzcwYTE1MDc5OTU1YWFjNDVjZTM0MjA5ZDlkYzUiLCJ1c2VySWQiOiI1Mjg4NTUzNjEifQ==</vt:lpwstr>
  </property>
  <property fmtid="{D5CDD505-2E9C-101B-9397-08002B2CF9AE}" pid="4" name="ICV">
    <vt:lpwstr>7CFF7E919B2C422FA6E38D0C548CC480_12</vt:lpwstr>
  </property>
</Properties>
</file>