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60B78">
      <w:pPr>
        <w:jc w:val="center"/>
        <w:rPr>
          <w:rFonts w:hint="default" w:eastAsia="微软雅黑" w:cs="微软雅黑" w:asciiTheme="minorAscii" w:hAnsiTheme="minorAscii"/>
          <w:b/>
          <w:bCs/>
          <w:sz w:val="30"/>
          <w:szCs w:val="30"/>
        </w:rPr>
      </w:pPr>
      <w:r>
        <w:rPr>
          <w:rFonts w:hint="default" w:eastAsia="微软雅黑" w:cs="微软雅黑" w:asciiTheme="minorAscii" w:hAnsiTheme="minorAscii"/>
          <w:b/>
          <w:bCs/>
          <w:sz w:val="30"/>
          <w:szCs w:val="30"/>
        </w:rPr>
        <w:t>关于慈善公益宣传服务单一来源采购公示</w:t>
      </w:r>
    </w:p>
    <w:p w14:paraId="6C09EE44">
      <w:pPr>
        <w:jc w:val="center"/>
        <w:rPr>
          <w:rFonts w:hint="default" w:eastAsia="微软雅黑" w:cs="微软雅黑" w:asciiTheme="minorAscii" w:hAnsiTheme="minorAscii"/>
          <w:b/>
          <w:bCs/>
          <w:sz w:val="30"/>
          <w:szCs w:val="30"/>
        </w:rPr>
      </w:pPr>
    </w:p>
    <w:p w14:paraId="7AE6DDE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一、采购人名称：舟山市慈善总会办公室</w:t>
      </w:r>
    </w:p>
    <w:p w14:paraId="5C3CC10A">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二、采购项目名称：</w:t>
      </w:r>
      <w:r>
        <w:rPr>
          <w:rFonts w:hint="eastAsia" w:ascii="仿宋_GB2312" w:hAnsi="仿宋_GB2312" w:eastAsia="仿宋_GB2312" w:cs="仿宋_GB2312"/>
          <w:sz w:val="28"/>
          <w:szCs w:val="28"/>
          <w:lang w:val="en-US" w:eastAsia="zh-CN"/>
        </w:rPr>
        <w:t>2025年下半年慈善文化公园慈善宣传系列活动</w:t>
      </w:r>
    </w:p>
    <w:p w14:paraId="077A8786">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三、招标项目主要概况</w:t>
      </w:r>
      <w:r>
        <w:rPr>
          <w:rFonts w:hint="eastAsia" w:ascii="仿宋_GB2312" w:hAnsi="仿宋_GB2312" w:eastAsia="仿宋_GB2312" w:cs="仿宋_GB2312"/>
          <w:sz w:val="28"/>
          <w:szCs w:val="28"/>
          <w:lang w:eastAsia="zh-CN"/>
        </w:rPr>
        <w:t>：</w:t>
      </w:r>
    </w:p>
    <w:p w14:paraId="5F28FA5C">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2025年下半年，在七夕节、重阳节等节点和特殊日子，依托慈善文化公园（梅花公园），开展慈善宣传系列活动。</w:t>
      </w:r>
    </w:p>
    <w:p w14:paraId="2F1EF7FF">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活动主题围绕慈善文化宣传，传播慈善理念。内容涵盖七夕节“爱在七夕·善行传情”慈善文化节、九九公益日“全民慈善·益起行动”募捐活动、重阳节“孝暖重阳·慈善敬老”文化周、国际志愿者日“志愿之光·慈善同行”公益行动月，一共开展4场次。</w:t>
      </w:r>
    </w:p>
    <w:p w14:paraId="0D3F79BA">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四、拟采用的采购方式：单一来源采购方式。</w:t>
      </w:r>
    </w:p>
    <w:p w14:paraId="64922A89">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五、申请理由：</w:t>
      </w:r>
    </w:p>
    <w:p w14:paraId="49C1EC79">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麦乐社工服务中心作为专业的社工团队，负责慈善文化公园（梅花公园）的日常管理和服务，也是这一慈善文化公园唯一运营单位。2025年</w:t>
      </w:r>
      <w:bookmarkStart w:id="0" w:name="_GoBack"/>
      <w:bookmarkEnd w:id="0"/>
      <w:r>
        <w:rPr>
          <w:rFonts w:hint="eastAsia" w:ascii="仿宋_GB2312" w:hAnsi="仿宋_GB2312" w:eastAsia="仿宋_GB2312" w:cs="仿宋_GB2312"/>
          <w:sz w:val="28"/>
          <w:szCs w:val="28"/>
          <w:lang w:val="en-US" w:eastAsia="zh-CN"/>
        </w:rPr>
        <w:t>下半年慈善宣传系列活动是由麦乐社工服务中心设计的一项富有教育意义的慈善活动，旨在宣传营造慈善氛围，扩大社会影响力；号召更多人加入慈善行列，为慈善资金筹集添砖加瓦，提高慈善文化公园知名度和影响力。依据《中华人民共和国政府采购法》第31条第1款“只能从唯一供应商处采购的”的法律依据，拟以自主招标（单一来源）方式采购。</w:t>
      </w:r>
    </w:p>
    <w:p w14:paraId="5A38721F">
      <w:pPr>
        <w:numPr>
          <w:ilvl w:val="0"/>
          <w:numId w:val="1"/>
        </w:num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拟定供应商：麦乐社工服务中心</w:t>
      </w:r>
    </w:p>
    <w:p w14:paraId="5F0B805F">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七、其它事项：</w:t>
      </w:r>
    </w:p>
    <w:p w14:paraId="73BB6977">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对该项目拟采用单一来源采购方式及其理由和相关需求有异议的，可以自本公示发出之日起五个工作日内，以书面形式向舟山市慈善总会办公室提出意见。</w:t>
      </w:r>
    </w:p>
    <w:p w14:paraId="16DC52D5">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八、采购预算：50000元。</w:t>
      </w:r>
    </w:p>
    <w:p w14:paraId="467E5DD8">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九、联系人和联系电话：李巧凤，0580-2609133</w:t>
      </w:r>
    </w:p>
    <w:p w14:paraId="79D94855">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十、公示日期：2025年6月24日</w:t>
      </w:r>
    </w:p>
    <w:p w14:paraId="2E1EFD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9384F"/>
    <w:multiLevelType w:val="singleLevel"/>
    <w:tmpl w:val="EC99384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37AA1"/>
    <w:rsid w:val="295A54D1"/>
    <w:rsid w:val="2981202B"/>
    <w:rsid w:val="3BFD221A"/>
    <w:rsid w:val="5FE046C4"/>
    <w:rsid w:val="63CD0D35"/>
    <w:rsid w:val="72016397"/>
    <w:rsid w:val="7B67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eastAsia="文星简小标宋"/>
      <w:sz w:val="44"/>
    </w:rPr>
  </w:style>
  <w:style w:type="paragraph" w:styleId="3">
    <w:name w:val="Body Text First Indent"/>
    <w:basedOn w:val="2"/>
    <w:next w:val="4"/>
    <w:unhideWhenUsed/>
    <w:qFormat/>
    <w:uiPriority w:val="99"/>
    <w:pPr>
      <w:ind w:firstLine="420" w:firstLineChars="100"/>
    </w:p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619</Words>
  <Characters>645</Characters>
  <Lines>0</Lines>
  <Paragraphs>0</Paragraphs>
  <TotalTime>2</TotalTime>
  <ScaleCrop>false</ScaleCrop>
  <LinksUpToDate>false</LinksUpToDate>
  <CharactersWithSpaces>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2025-06-24T01:13:00Z</dcterms:created>
  <dc:creator>Administrator</dc:creator>
  <cp:lastModifiedBy>ε小木屋з</cp:lastModifiedBy>
  <dcterms:modified xsi:type="dcterms:W3CDTF">2025-06-24T01:49:39Z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eyJoZGlkIjoiMzcyYzcwYTE1MDc5OTU1YWFjNDVjZTM0MjA5ZDlkYzUiLCJ1c2VySWQiOiI1Mjg4NTUzNjEifQ==</vt:lpwstr>
  </property>
  <property fmtid="{D5CDD505-2E9C-101B-9397-08002B2CF9AE}" pid="4" name="ICV">
    <vt:lpwstr>1FA85921A1454950AB88AFD4F6C73E7E_12</vt:lpwstr>
  </property>
</Properties>
</file>